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C646C" w14:textId="7944AC63" w:rsidR="00C76D02" w:rsidRDefault="00C76D02" w:rsidP="00261082"/>
    <w:p w14:paraId="5A964EB8" w14:textId="5356D351" w:rsidR="00261082" w:rsidRDefault="00261082" w:rsidP="00261082"/>
    <w:p w14:paraId="44F5A889" w14:textId="77777777" w:rsidR="00261082" w:rsidRDefault="00261082" w:rsidP="00261082"/>
    <w:p w14:paraId="35517F13" w14:textId="1284D478" w:rsidR="00C76D02" w:rsidRDefault="00C76D02" w:rsidP="00C6554A">
      <w:pPr>
        <w:pStyle w:val="Photo"/>
        <w:rPr>
          <w:noProof/>
          <w:lang w:bidi="fr-FR"/>
        </w:rPr>
      </w:pPr>
    </w:p>
    <w:p w14:paraId="0CD7CDE6" w14:textId="4E029CE9" w:rsidR="00C76D02" w:rsidRDefault="00C76D02" w:rsidP="00C6554A">
      <w:pPr>
        <w:pStyle w:val="Photo"/>
        <w:rPr>
          <w:noProof/>
          <w:lang w:bidi="fr-FR"/>
        </w:rPr>
      </w:pPr>
    </w:p>
    <w:p w14:paraId="554A84DD" w14:textId="26D7F38B" w:rsidR="00C76D02" w:rsidRDefault="00C76D02" w:rsidP="00C6554A">
      <w:pPr>
        <w:pStyle w:val="Photo"/>
        <w:rPr>
          <w:noProof/>
          <w:lang w:bidi="fr-FR"/>
        </w:rPr>
      </w:pPr>
    </w:p>
    <w:p w14:paraId="45A6EC7E" w14:textId="77777777" w:rsidR="00C76D02" w:rsidRPr="008B5277" w:rsidRDefault="00C76D02" w:rsidP="00C6554A">
      <w:pPr>
        <w:pStyle w:val="Photo"/>
      </w:pPr>
    </w:p>
    <w:p w14:paraId="0EA47B41" w14:textId="77777777" w:rsidR="00C6554A" w:rsidRDefault="00DB7BC5" w:rsidP="00C6554A">
      <w:pPr>
        <w:pStyle w:val="Titre"/>
      </w:pPr>
      <w:r>
        <w:t>Poésie symboliste illustrée</w:t>
      </w:r>
    </w:p>
    <w:p w14:paraId="5719282E" w14:textId="64BA788F" w:rsidR="00C6554A" w:rsidRPr="00D5413C" w:rsidRDefault="004C177D" w:rsidP="00C6554A">
      <w:pPr>
        <w:pStyle w:val="Sous-titre"/>
      </w:pPr>
      <w:r>
        <w:t>DÉR</w:t>
      </w:r>
      <w:r w:rsidR="0026644C">
        <w:t>É</w:t>
      </w:r>
      <w:r>
        <w:t>LICTION </w:t>
      </w:r>
      <w:bookmarkStart w:id="0" w:name="_GoBack"/>
      <w:bookmarkEnd w:id="0"/>
    </w:p>
    <w:p w14:paraId="7B27560F" w14:textId="5B7C7D7E" w:rsidR="00C6554A" w:rsidRDefault="003512C3" w:rsidP="00E04173">
      <w:pPr>
        <w:pStyle w:val="Coordonnes"/>
        <w:rPr>
          <w:lang w:bidi="fr-FR"/>
        </w:rPr>
      </w:pPr>
      <w:r>
        <w:t xml:space="preserve">Anthologie par </w:t>
      </w:r>
      <w:r w:rsidR="00E04173">
        <w:t>Marilyn Lauzon</w:t>
      </w:r>
      <w:r w:rsidR="00E41B92">
        <w:t xml:space="preserve"> </w:t>
      </w:r>
      <w:r w:rsidR="00E41B92">
        <w:rPr>
          <w:lang w:bidi="fr-FR"/>
        </w:rPr>
        <w:t>| Illustrations par Gérard Dubois</w:t>
      </w:r>
      <w:r w:rsidR="00C6554A">
        <w:rPr>
          <w:lang w:bidi="fr-FR"/>
        </w:rPr>
        <w:br w:type="page"/>
      </w:r>
    </w:p>
    <w:p w14:paraId="2F1D6620" w14:textId="77777777" w:rsidR="00DB7BC5" w:rsidRPr="008B5277" w:rsidRDefault="00DB7BC5" w:rsidP="00DB7BC5">
      <w:pPr>
        <w:pStyle w:val="Photo"/>
      </w:pPr>
      <w:r w:rsidRPr="008B5277">
        <w:rPr>
          <w:noProof/>
          <w:lang w:bidi="fr-FR"/>
        </w:rPr>
        <w:lastRenderedPageBreak/>
        <w:drawing>
          <wp:inline distT="0" distB="0" distL="0" distR="0" wp14:anchorId="6005D99E" wp14:editId="4673EA11">
            <wp:extent cx="3657600" cy="4783014"/>
            <wp:effectExtent l="0" t="0" r="0" b="0"/>
            <wp:docPr id="1" name="Image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 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783014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9FE7E32" w14:textId="77777777" w:rsidR="00DB7BC5" w:rsidRDefault="00DB7BC5" w:rsidP="00E97AD8">
      <w:pPr>
        <w:pStyle w:val="Sous-titre"/>
        <w:jc w:val="left"/>
      </w:pPr>
    </w:p>
    <w:p w14:paraId="133C3216" w14:textId="781B24D4" w:rsidR="00DB7BC5" w:rsidRPr="00D5413C" w:rsidRDefault="0087179C" w:rsidP="00E97AD8">
      <w:pPr>
        <w:jc w:val="center"/>
      </w:pPr>
      <w:r>
        <w:t>J</w:t>
      </w:r>
      <w:r w:rsidR="005113BE">
        <w:t>e parvins à faire s’évanouir dans mon esprit toute l’espérance humaine</w:t>
      </w:r>
    </w:p>
    <w:p w14:paraId="075A3B61" w14:textId="6ED5F55C" w:rsidR="00DB7BC5" w:rsidRDefault="005113BE" w:rsidP="00DB7BC5">
      <w:pPr>
        <w:pStyle w:val="Coordonnes"/>
      </w:pPr>
      <w:r>
        <w:t>Arthur Rimbaud</w:t>
      </w:r>
      <w:r w:rsidR="00DB7BC5">
        <w:rPr>
          <w:lang w:bidi="fr-FR"/>
        </w:rPr>
        <w:t xml:space="preserve"> | </w:t>
      </w:r>
      <w:r w:rsidR="00590445">
        <w:t xml:space="preserve">« </w:t>
      </w:r>
      <w:r>
        <w:t>Jadis, si je me souviens bien…</w:t>
      </w:r>
      <w:r w:rsidR="00590445">
        <w:t xml:space="preserve"> »</w:t>
      </w:r>
      <w:r w:rsidR="00DB7BC5">
        <w:rPr>
          <w:lang w:bidi="fr-FR"/>
        </w:rPr>
        <w:t xml:space="preserve"> | </w:t>
      </w:r>
      <w:r w:rsidR="00521ADD">
        <w:rPr>
          <w:lang w:bidi="fr-FR"/>
        </w:rPr>
        <w:t>1873</w:t>
      </w:r>
      <w:r w:rsidR="00DB7BC5">
        <w:rPr>
          <w:lang w:bidi="fr-FR"/>
        </w:rPr>
        <w:br w:type="page"/>
      </w:r>
    </w:p>
    <w:p w14:paraId="2BA4B35C" w14:textId="77777777" w:rsidR="00DB7BC5" w:rsidRDefault="00DB7BC5" w:rsidP="00C6554A">
      <w:pPr>
        <w:pStyle w:val="Coordonnes"/>
      </w:pPr>
    </w:p>
    <w:p w14:paraId="68818FF5" w14:textId="4D9D6528" w:rsidR="00C6554A" w:rsidRDefault="00590445" w:rsidP="00C6554A">
      <w:pPr>
        <w:pStyle w:val="Titre1"/>
      </w:pPr>
      <w:r>
        <w:t>Explication</w:t>
      </w:r>
    </w:p>
    <w:p w14:paraId="762B4D85" w14:textId="2B824D72" w:rsidR="002C74C0" w:rsidRDefault="003F7CF5" w:rsidP="00590445">
      <w:r>
        <w:t xml:space="preserve">Pour illustrer cette phrase de Rimbaud, j’ai choisi une illustration de Gérard Dubois </w:t>
      </w:r>
      <w:r w:rsidR="00202E58">
        <w:t>dans laquelle une femme au regard mélancolique est dupliquée</w:t>
      </w:r>
      <w:r w:rsidR="00695AEA">
        <w:t xml:space="preserve">, donnant l’impression qu’elle tourne sur elle-même. Cette </w:t>
      </w:r>
      <w:r w:rsidR="00661F17">
        <w:t>«</w:t>
      </w:r>
      <w:r w:rsidR="000D6A5D">
        <w:t xml:space="preserve"> symétrie </w:t>
      </w:r>
      <w:r w:rsidR="004F51FF">
        <w:t>circulaire</w:t>
      </w:r>
      <w:r w:rsidR="000D6A5D">
        <w:t xml:space="preserve"> </w:t>
      </w:r>
      <w:r w:rsidR="00661F17">
        <w:t>»</w:t>
      </w:r>
      <w:r w:rsidR="004F51FF">
        <w:t xml:space="preserve"> </w:t>
      </w:r>
      <w:r w:rsidR="00695AEA">
        <w:t xml:space="preserve">me semble bien retransmettre </w:t>
      </w:r>
      <w:r w:rsidR="004F51FF">
        <w:t>la sensation d’être confronté à l’absurdité de la vie</w:t>
      </w:r>
      <w:r w:rsidR="00FD7ACC">
        <w:t>, une sensation</w:t>
      </w:r>
      <w:r w:rsidR="008F6115">
        <w:t xml:space="preserve"> qui </w:t>
      </w:r>
      <w:r w:rsidR="00FD7ACC">
        <w:t>mène d’après</w:t>
      </w:r>
      <w:r w:rsidR="00A0281C">
        <w:t xml:space="preserve"> moi à la perte de «</w:t>
      </w:r>
      <w:r w:rsidR="000D6A5D">
        <w:t xml:space="preserve"> </w:t>
      </w:r>
      <w:r w:rsidR="00A0281C">
        <w:t>l’espérance humaine</w:t>
      </w:r>
      <w:r w:rsidR="000D6A5D">
        <w:t xml:space="preserve"> </w:t>
      </w:r>
      <w:r w:rsidR="00A0281C">
        <w:t>»</w:t>
      </w:r>
      <w:r w:rsidR="004F51FF">
        <w:t>.</w:t>
      </w:r>
      <w:r w:rsidR="00661F17">
        <w:t xml:space="preserve"> </w:t>
      </w:r>
    </w:p>
    <w:p w14:paraId="0EA363A1" w14:textId="2D31C532" w:rsidR="004206CD" w:rsidRDefault="004206CD" w:rsidP="00590445"/>
    <w:p w14:paraId="6966E15C" w14:textId="7AEC4203" w:rsidR="004206CD" w:rsidRDefault="004206CD">
      <w:r>
        <w:br w:type="page"/>
      </w:r>
    </w:p>
    <w:p w14:paraId="54AD7948" w14:textId="1E12934E" w:rsidR="0075427E" w:rsidRDefault="0075427E"/>
    <w:p w14:paraId="49A9CA23" w14:textId="11BC8067" w:rsidR="0075427E" w:rsidRDefault="0075427E"/>
    <w:p w14:paraId="0796A12D" w14:textId="38B1DFD7" w:rsidR="0075427E" w:rsidRDefault="0075427E"/>
    <w:p w14:paraId="1AE50031" w14:textId="77777777" w:rsidR="0075427E" w:rsidRDefault="0075427E"/>
    <w:p w14:paraId="4F33EFB6" w14:textId="375CB72E" w:rsidR="0075427E" w:rsidRPr="008B5277" w:rsidRDefault="004206CD" w:rsidP="0075427E">
      <w:pPr>
        <w:pStyle w:val="Photo"/>
      </w:pPr>
      <w:r w:rsidRPr="008B5277">
        <w:rPr>
          <w:noProof/>
          <w:lang w:bidi="fr-FR"/>
        </w:rPr>
        <w:drawing>
          <wp:inline distT="0" distB="0" distL="0" distR="0" wp14:anchorId="2E50D8EE" wp14:editId="58E84330">
            <wp:extent cx="5133372" cy="3553256"/>
            <wp:effectExtent l="0" t="0" r="0" b="9525"/>
            <wp:docPr id="2" name="Image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 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496" cy="3565802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9A22007" w14:textId="77777777" w:rsidR="004206CD" w:rsidRDefault="004206CD" w:rsidP="004206CD">
      <w:pPr>
        <w:pStyle w:val="Sous-titre"/>
        <w:jc w:val="left"/>
      </w:pPr>
    </w:p>
    <w:p w14:paraId="4BB37E37" w14:textId="359E2E47" w:rsidR="004206CD" w:rsidRDefault="00080A52" w:rsidP="004206CD">
      <w:pPr>
        <w:jc w:val="center"/>
      </w:pPr>
      <w:r>
        <w:t>Quoi</w:t>
      </w:r>
      <w:r w:rsidR="0032449C">
        <w:t> ! nulle trahison ?</w:t>
      </w:r>
    </w:p>
    <w:p w14:paraId="10622626" w14:textId="065BC9E2" w:rsidR="0032449C" w:rsidRPr="00D5413C" w:rsidRDefault="0032449C" w:rsidP="004206CD">
      <w:pPr>
        <w:jc w:val="center"/>
      </w:pPr>
      <w:r>
        <w:t>Ce deuil est sans raison.</w:t>
      </w:r>
    </w:p>
    <w:p w14:paraId="3FFDDD5F" w14:textId="31C6602C" w:rsidR="004206CD" w:rsidRDefault="0032449C" w:rsidP="004206CD">
      <w:pPr>
        <w:pStyle w:val="Coordonnes"/>
      </w:pPr>
      <w:r>
        <w:t>Paul Verlaine</w:t>
      </w:r>
      <w:r w:rsidR="004206CD">
        <w:rPr>
          <w:lang w:bidi="fr-FR"/>
        </w:rPr>
        <w:t xml:space="preserve"> | </w:t>
      </w:r>
      <w:r w:rsidR="004206CD">
        <w:t xml:space="preserve">« </w:t>
      </w:r>
      <w:r w:rsidR="002C6701">
        <w:t xml:space="preserve">Il pleure dans mon </w:t>
      </w:r>
      <w:r w:rsidR="00410A2A">
        <w:t>cœur</w:t>
      </w:r>
      <w:r w:rsidR="004206CD">
        <w:t xml:space="preserve"> »</w:t>
      </w:r>
      <w:r w:rsidR="004206CD">
        <w:rPr>
          <w:lang w:bidi="fr-FR"/>
        </w:rPr>
        <w:t xml:space="preserve"> | </w:t>
      </w:r>
      <w:r w:rsidR="00410A2A">
        <w:rPr>
          <w:lang w:bidi="fr-FR"/>
        </w:rPr>
        <w:t>1872</w:t>
      </w:r>
      <w:r w:rsidR="004206CD">
        <w:rPr>
          <w:lang w:bidi="fr-FR"/>
        </w:rPr>
        <w:br w:type="page"/>
      </w:r>
    </w:p>
    <w:p w14:paraId="092253BE" w14:textId="77777777" w:rsidR="004206CD" w:rsidRDefault="004206CD" w:rsidP="004206CD">
      <w:pPr>
        <w:pStyle w:val="Coordonnes"/>
      </w:pPr>
    </w:p>
    <w:p w14:paraId="04F3456B" w14:textId="77777777" w:rsidR="004206CD" w:rsidRDefault="004206CD" w:rsidP="004206CD">
      <w:pPr>
        <w:pStyle w:val="Titre1"/>
      </w:pPr>
      <w:r>
        <w:t>Explication</w:t>
      </w:r>
    </w:p>
    <w:p w14:paraId="03BABF7D" w14:textId="275F47F3" w:rsidR="004206CD" w:rsidRDefault="004806B0" w:rsidP="004206CD">
      <w:r>
        <w:t xml:space="preserve">Cette année, j’ai appris que chez les psychanalystes, la différence entre le deuil et la mélancolie repose dans le fait que le mélancolique n’arrive pas à identifier clairement </w:t>
      </w:r>
      <w:r w:rsidR="0001508D">
        <w:t>ce qu’il a perdu.</w:t>
      </w:r>
      <w:r w:rsidR="002F721D">
        <w:t xml:space="preserve"> Il me semble que ce que décrit Verlaine (longtemps avant l’apparition de la psychanalyse), c’est justement </w:t>
      </w:r>
      <w:r w:rsidR="00F9239F">
        <w:t xml:space="preserve">ce sentiment de tristesse sans fondement précis. Ici, l’image d’une </w:t>
      </w:r>
      <w:r w:rsidR="00625EB9">
        <w:t>jeune fille à qui il manque une partie d’elle-même me semble bien retranscrire</w:t>
      </w:r>
      <w:r w:rsidR="00241EAB">
        <w:t xml:space="preserve"> ce qu’évoque l’auteur.</w:t>
      </w:r>
      <w:r w:rsidR="00507541">
        <w:t xml:space="preserve"> </w:t>
      </w:r>
    </w:p>
    <w:p w14:paraId="7E580ACF" w14:textId="6375D0D3" w:rsidR="004206CD" w:rsidRDefault="004206CD" w:rsidP="00590445"/>
    <w:p w14:paraId="39D9202B" w14:textId="59B3F294" w:rsidR="004206CD" w:rsidRDefault="004206CD" w:rsidP="00590445"/>
    <w:p w14:paraId="676DF340" w14:textId="0CC4F414" w:rsidR="004206CD" w:rsidRDefault="004206CD">
      <w:r>
        <w:br w:type="page"/>
      </w:r>
    </w:p>
    <w:p w14:paraId="7AD4498D" w14:textId="3D169F75" w:rsidR="00221C18" w:rsidRDefault="00221C18"/>
    <w:p w14:paraId="27F02173" w14:textId="77777777" w:rsidR="00221C18" w:rsidRDefault="00221C18"/>
    <w:p w14:paraId="6F63F016" w14:textId="77777777" w:rsidR="004206CD" w:rsidRPr="008B5277" w:rsidRDefault="004206CD" w:rsidP="004206CD">
      <w:pPr>
        <w:pStyle w:val="Photo"/>
      </w:pPr>
      <w:r w:rsidRPr="008B5277">
        <w:rPr>
          <w:noProof/>
          <w:lang w:bidi="fr-FR"/>
        </w:rPr>
        <w:drawing>
          <wp:inline distT="0" distB="0" distL="0" distR="0" wp14:anchorId="7219F3C3" wp14:editId="6F6EE7F1">
            <wp:extent cx="3657600" cy="3985591"/>
            <wp:effectExtent l="0" t="0" r="0" b="0"/>
            <wp:docPr id="3" name="Image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 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985591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7FE7B25" w14:textId="77777777" w:rsidR="004206CD" w:rsidRDefault="004206CD" w:rsidP="004206CD">
      <w:pPr>
        <w:pStyle w:val="Sous-titre"/>
        <w:jc w:val="left"/>
      </w:pPr>
    </w:p>
    <w:p w14:paraId="28C71DB9" w14:textId="219EE666" w:rsidR="004206CD" w:rsidRPr="00D5413C" w:rsidRDefault="009E039B" w:rsidP="004206CD">
      <w:pPr>
        <w:jc w:val="center"/>
      </w:pPr>
      <w:r>
        <w:t>Voilà que j’ai touché l’automne des idées</w:t>
      </w:r>
    </w:p>
    <w:p w14:paraId="79CC0F88" w14:textId="575723B2" w:rsidR="004206CD" w:rsidRDefault="009E039B" w:rsidP="004206CD">
      <w:pPr>
        <w:pStyle w:val="Coordonnes"/>
      </w:pPr>
      <w:r>
        <w:t>Charles Baudelaire</w:t>
      </w:r>
      <w:r w:rsidR="004206CD">
        <w:rPr>
          <w:lang w:bidi="fr-FR"/>
        </w:rPr>
        <w:t xml:space="preserve"> | </w:t>
      </w:r>
      <w:r w:rsidR="004206CD">
        <w:t xml:space="preserve">« </w:t>
      </w:r>
      <w:r>
        <w:t>L’Ennemi</w:t>
      </w:r>
      <w:r w:rsidR="004206CD">
        <w:t xml:space="preserve"> »</w:t>
      </w:r>
      <w:r w:rsidR="004206CD">
        <w:rPr>
          <w:lang w:bidi="fr-FR"/>
        </w:rPr>
        <w:t xml:space="preserve"> | </w:t>
      </w:r>
      <w:r>
        <w:rPr>
          <w:lang w:bidi="fr-FR"/>
        </w:rPr>
        <w:t>1857</w:t>
      </w:r>
      <w:r w:rsidR="004206CD">
        <w:rPr>
          <w:lang w:bidi="fr-FR"/>
        </w:rPr>
        <w:br w:type="page"/>
      </w:r>
    </w:p>
    <w:p w14:paraId="247CBFA1" w14:textId="77777777" w:rsidR="004206CD" w:rsidRDefault="004206CD" w:rsidP="004206CD">
      <w:pPr>
        <w:pStyle w:val="Coordonnes"/>
      </w:pPr>
    </w:p>
    <w:p w14:paraId="60D05AA1" w14:textId="77777777" w:rsidR="004206CD" w:rsidRDefault="004206CD" w:rsidP="004206CD">
      <w:pPr>
        <w:pStyle w:val="Titre1"/>
      </w:pPr>
      <w:r>
        <w:t>Explication</w:t>
      </w:r>
    </w:p>
    <w:p w14:paraId="3431B5D8" w14:textId="6C557B44" w:rsidR="004206CD" w:rsidRDefault="009E039B" w:rsidP="004206CD">
      <w:r>
        <w:t>En parcourant les illustrations de Gérard Dubois, j’ai trouvé ce professeur qui m’a fait penser à moi (par le métier) tout en étant bien différent de moi (par la posture</w:t>
      </w:r>
      <w:r w:rsidR="00A00930">
        <w:t xml:space="preserve"> autoritaire, presque militaire). </w:t>
      </w:r>
      <w:r w:rsidR="008F0662">
        <w:t>J’ai choisi de l’accompagner d’un vers de Baudelaire qui représente bien l’une de mes craintes en tant qu’enseignante et qu’adulte : celle de me scléroser, de</w:t>
      </w:r>
      <w:r w:rsidR="00184688">
        <w:t xml:space="preserve"> me satisfaire de ce que je connais déjà, de devenir intellectuellement </w:t>
      </w:r>
      <w:r w:rsidR="00280207">
        <w:t xml:space="preserve">immobile, amorphe. Autrement dit, de </w:t>
      </w:r>
      <w:r w:rsidR="0092662C">
        <w:t>m’enfoncer dans « l’automne des idées »</w:t>
      </w:r>
      <w:r w:rsidR="00932BCC">
        <w:t xml:space="preserve"> qui laisse présager leur déclin imminent.</w:t>
      </w:r>
    </w:p>
    <w:p w14:paraId="7A38C82A" w14:textId="45DF02FE" w:rsidR="004206CD" w:rsidRDefault="004206CD" w:rsidP="00590445"/>
    <w:p w14:paraId="1782A324" w14:textId="09B95FE4" w:rsidR="004206CD" w:rsidRDefault="004206CD" w:rsidP="00590445"/>
    <w:p w14:paraId="27A07011" w14:textId="624AA0D7" w:rsidR="004206CD" w:rsidRDefault="004206CD">
      <w:r>
        <w:br w:type="page"/>
      </w:r>
    </w:p>
    <w:p w14:paraId="640941AD" w14:textId="5229876D" w:rsidR="00727A95" w:rsidRDefault="00727A95"/>
    <w:p w14:paraId="1E3D4AEC" w14:textId="77777777" w:rsidR="00727A95" w:rsidRDefault="00727A95"/>
    <w:p w14:paraId="4D57CA11" w14:textId="77777777" w:rsidR="004206CD" w:rsidRPr="008B5277" w:rsidRDefault="004206CD" w:rsidP="004206CD">
      <w:pPr>
        <w:pStyle w:val="Photo"/>
      </w:pPr>
      <w:r w:rsidRPr="008B5277">
        <w:rPr>
          <w:noProof/>
          <w:lang w:bidi="fr-FR"/>
        </w:rPr>
        <w:drawing>
          <wp:inline distT="0" distB="0" distL="0" distR="0" wp14:anchorId="13346AD5" wp14:editId="3B2DACCA">
            <wp:extent cx="3657600" cy="4420138"/>
            <wp:effectExtent l="0" t="0" r="0" b="0"/>
            <wp:docPr id="4" name="Image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 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420138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BEFDD12" w14:textId="77777777" w:rsidR="004206CD" w:rsidRDefault="004206CD" w:rsidP="004206CD">
      <w:pPr>
        <w:pStyle w:val="Sous-titre"/>
        <w:jc w:val="left"/>
      </w:pPr>
    </w:p>
    <w:p w14:paraId="3CCB267A" w14:textId="430CEAEF" w:rsidR="001B0795" w:rsidRPr="00D5413C" w:rsidRDefault="004F3C08" w:rsidP="004206CD">
      <w:pPr>
        <w:jc w:val="center"/>
      </w:pPr>
      <w:r>
        <w:t>J’écrivais des silences, des nuits, je notais l’ine</w:t>
      </w:r>
      <w:r w:rsidR="00313B52">
        <w:t>x</w:t>
      </w:r>
      <w:r>
        <w:t xml:space="preserve">primable. </w:t>
      </w:r>
      <w:r w:rsidR="00313B52">
        <w:t>Je fixais des vertiges.</w:t>
      </w:r>
    </w:p>
    <w:p w14:paraId="4609C74A" w14:textId="2FEF9902" w:rsidR="004206CD" w:rsidRDefault="007E6492" w:rsidP="004206CD">
      <w:pPr>
        <w:pStyle w:val="Coordonnes"/>
      </w:pPr>
      <w:r>
        <w:t xml:space="preserve">Arthur Rimbaud </w:t>
      </w:r>
      <w:r w:rsidR="004206CD">
        <w:rPr>
          <w:lang w:bidi="fr-FR"/>
        </w:rPr>
        <w:t xml:space="preserve">| </w:t>
      </w:r>
      <w:r w:rsidR="004206CD">
        <w:t xml:space="preserve">« </w:t>
      </w:r>
      <w:r w:rsidR="004F3C08">
        <w:t>Alchimie du verbe</w:t>
      </w:r>
      <w:r w:rsidR="009C7E3B">
        <w:t xml:space="preserve"> </w:t>
      </w:r>
      <w:r w:rsidR="004206CD">
        <w:t>»</w:t>
      </w:r>
      <w:r w:rsidR="004206CD">
        <w:rPr>
          <w:lang w:bidi="fr-FR"/>
        </w:rPr>
        <w:t xml:space="preserve"> | </w:t>
      </w:r>
      <w:r w:rsidR="00D04FF7">
        <w:rPr>
          <w:lang w:bidi="fr-FR"/>
        </w:rPr>
        <w:t>1</w:t>
      </w:r>
      <w:r w:rsidR="00B52503">
        <w:rPr>
          <w:lang w:bidi="fr-FR"/>
        </w:rPr>
        <w:t>873</w:t>
      </w:r>
      <w:r w:rsidR="004206CD">
        <w:rPr>
          <w:lang w:bidi="fr-FR"/>
        </w:rPr>
        <w:br w:type="page"/>
      </w:r>
    </w:p>
    <w:p w14:paraId="002F4CCF" w14:textId="77777777" w:rsidR="004206CD" w:rsidRDefault="004206CD" w:rsidP="004206CD">
      <w:pPr>
        <w:pStyle w:val="Coordonnes"/>
      </w:pPr>
    </w:p>
    <w:p w14:paraId="31A25C65" w14:textId="77777777" w:rsidR="004206CD" w:rsidRDefault="004206CD" w:rsidP="004206CD">
      <w:pPr>
        <w:pStyle w:val="Titre1"/>
      </w:pPr>
      <w:r>
        <w:t>Explication</w:t>
      </w:r>
    </w:p>
    <w:p w14:paraId="3CBF5533" w14:textId="27B7DA19" w:rsidR="004206CD" w:rsidRDefault="00313B52" w:rsidP="004206CD">
      <w:r>
        <w:t xml:space="preserve">Quelle drôle de </w:t>
      </w:r>
      <w:r w:rsidR="00CD2C2E">
        <w:t xml:space="preserve">ponctuation que celle de Rimbaud dans cette première phrase. Il </w:t>
      </w:r>
      <w:r w:rsidR="00727A95">
        <w:t>y a</w:t>
      </w:r>
      <w:r w:rsidR="00CD2C2E">
        <w:t xml:space="preserve"> là, au beau milieu, </w:t>
      </w:r>
      <w:r w:rsidR="00565F61" w:rsidRPr="00565F61">
        <w:rPr>
          <w:i/>
        </w:rPr>
        <w:t>des nuits</w:t>
      </w:r>
      <w:r w:rsidR="00CD2C2E">
        <w:t>, comme en suspension</w:t>
      </w:r>
      <w:r w:rsidR="008A0AD7">
        <w:t>.</w:t>
      </w:r>
      <w:r w:rsidR="0079227E">
        <w:t xml:space="preserve"> Écrit-il </w:t>
      </w:r>
      <w:r w:rsidR="0079227E" w:rsidRPr="00826FCF">
        <w:rPr>
          <w:i/>
        </w:rPr>
        <w:t>des nuits</w:t>
      </w:r>
      <w:r w:rsidR="00826FCF">
        <w:t xml:space="preserve"> (comme il « </w:t>
      </w:r>
      <w:proofErr w:type="spellStart"/>
      <w:r w:rsidR="00826FCF">
        <w:t>écri</w:t>
      </w:r>
      <w:proofErr w:type="spellEnd"/>
      <w:r w:rsidR="00C31C14">
        <w:t>[</w:t>
      </w:r>
      <w:r w:rsidR="00826FCF">
        <w:t>t</w:t>
      </w:r>
      <w:r w:rsidR="00C31C14">
        <w:t>]</w:t>
      </w:r>
      <w:r w:rsidR="00826FCF">
        <w:t xml:space="preserve"> des silences »)</w:t>
      </w:r>
      <w:r w:rsidR="0079227E">
        <w:t>, écrit-il p</w:t>
      </w:r>
      <w:r w:rsidR="0079227E" w:rsidRPr="00826FCF">
        <w:rPr>
          <w:i/>
        </w:rPr>
        <w:t>endant la nuit</w:t>
      </w:r>
      <w:r w:rsidR="0079227E">
        <w:t> ?</w:t>
      </w:r>
      <w:r w:rsidR="00CD2C2E">
        <w:t xml:space="preserve"> </w:t>
      </w:r>
      <w:r w:rsidR="00A45F42">
        <w:t xml:space="preserve">Le sens oscille, ne peut être posé, crée un certain vertige. </w:t>
      </w:r>
      <w:r w:rsidR="00565F61">
        <w:t>L’association avec mon illustration favorite de Gérard Dubois allait de soi.</w:t>
      </w:r>
    </w:p>
    <w:p w14:paraId="55F90593" w14:textId="4685E900" w:rsidR="004206CD" w:rsidRDefault="004206CD" w:rsidP="00590445"/>
    <w:p w14:paraId="1A487626" w14:textId="68E95EC7" w:rsidR="00657E80" w:rsidRDefault="00657E80" w:rsidP="00590445"/>
    <w:p w14:paraId="5BE5E35D" w14:textId="1DE53618" w:rsidR="00657E80" w:rsidRDefault="00657E80">
      <w:r>
        <w:br w:type="page"/>
      </w:r>
    </w:p>
    <w:p w14:paraId="7D58F9A0" w14:textId="596D7732" w:rsidR="00E32268" w:rsidRDefault="00E32268"/>
    <w:p w14:paraId="57828D9B" w14:textId="77777777" w:rsidR="00E32268" w:rsidRDefault="00E32268"/>
    <w:p w14:paraId="6E6AF4E6" w14:textId="77777777" w:rsidR="00657E80" w:rsidRPr="008B5277" w:rsidRDefault="00657E80" w:rsidP="00657E80">
      <w:pPr>
        <w:pStyle w:val="Photo"/>
      </w:pPr>
      <w:r w:rsidRPr="008B5277">
        <w:rPr>
          <w:noProof/>
          <w:lang w:bidi="fr-FR"/>
        </w:rPr>
        <w:drawing>
          <wp:inline distT="0" distB="0" distL="0" distR="0" wp14:anchorId="4714FB1A" wp14:editId="76650E5E">
            <wp:extent cx="3657600" cy="4876800"/>
            <wp:effectExtent l="0" t="0" r="0" b="0"/>
            <wp:docPr id="5" name="Image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 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8420954" w14:textId="77777777" w:rsidR="00657E80" w:rsidRDefault="00657E80" w:rsidP="00657E80">
      <w:pPr>
        <w:pStyle w:val="Sous-titre"/>
        <w:jc w:val="left"/>
      </w:pPr>
    </w:p>
    <w:p w14:paraId="386C930A" w14:textId="3A9EE1FB" w:rsidR="00657E80" w:rsidRPr="00D5413C" w:rsidRDefault="004E64E8" w:rsidP="00657E80">
      <w:pPr>
        <w:jc w:val="center"/>
      </w:pPr>
      <w:r>
        <w:t>Le soleil s’est noyé dans son sang qui se fige…</w:t>
      </w:r>
    </w:p>
    <w:p w14:paraId="3851B0F6" w14:textId="3F019F5C" w:rsidR="00657E80" w:rsidRDefault="004E64E8" w:rsidP="00657E80">
      <w:pPr>
        <w:pStyle w:val="Coordonnes"/>
      </w:pPr>
      <w:r>
        <w:t>Charles Baudelaire</w:t>
      </w:r>
      <w:r w:rsidR="00657E80">
        <w:rPr>
          <w:lang w:bidi="fr-FR"/>
        </w:rPr>
        <w:t xml:space="preserve"> | </w:t>
      </w:r>
      <w:r w:rsidR="00657E80">
        <w:t xml:space="preserve">« </w:t>
      </w:r>
      <w:r>
        <w:t>Harmonie du soir</w:t>
      </w:r>
      <w:r w:rsidR="00657E80">
        <w:t xml:space="preserve"> »</w:t>
      </w:r>
      <w:r w:rsidR="00657E80">
        <w:rPr>
          <w:lang w:bidi="fr-FR"/>
        </w:rPr>
        <w:t xml:space="preserve"> | </w:t>
      </w:r>
      <w:r>
        <w:rPr>
          <w:lang w:bidi="fr-FR"/>
        </w:rPr>
        <w:t>1857</w:t>
      </w:r>
      <w:r w:rsidR="00657E80">
        <w:rPr>
          <w:lang w:bidi="fr-FR"/>
        </w:rPr>
        <w:br w:type="page"/>
      </w:r>
    </w:p>
    <w:p w14:paraId="30FEAE67" w14:textId="77777777" w:rsidR="00657E80" w:rsidRDefault="00657E80" w:rsidP="00657E80">
      <w:pPr>
        <w:pStyle w:val="Coordonnes"/>
      </w:pPr>
    </w:p>
    <w:p w14:paraId="35756183" w14:textId="77777777" w:rsidR="00657E80" w:rsidRDefault="00657E80" w:rsidP="00657E80">
      <w:pPr>
        <w:pStyle w:val="Titre1"/>
      </w:pPr>
      <w:r>
        <w:t>Explication</w:t>
      </w:r>
    </w:p>
    <w:p w14:paraId="732AABFD" w14:textId="01EDDB2D" w:rsidR="00657E80" w:rsidRDefault="00E32268" w:rsidP="00657E80">
      <w:r>
        <w:t>On sent la fin d’un après-midi d’hiver</w:t>
      </w:r>
      <w:r w:rsidR="00CC0180">
        <w:t xml:space="preserve"> dans cette forme claire qui recouvre la nuque de la femme représentée par Dubois. Elle est à l’intérieur. Les derniers reflets du jour percent au travers d’une fenêtre. </w:t>
      </w:r>
      <w:r w:rsidR="008C063C">
        <w:t>La journée suit son cours comme d’habitude.</w:t>
      </w:r>
      <w:r w:rsidR="0001322F">
        <w:t xml:space="preserve"> Le soleil offre quelques éclats rougeâtres pendant un bref laps de temps, puis </w:t>
      </w:r>
      <w:r w:rsidR="00CA57A9">
        <w:t>il se couche.</w:t>
      </w:r>
      <w:r w:rsidR="00790656">
        <w:t xml:space="preserve"> </w:t>
      </w:r>
      <w:r w:rsidR="004D51B0">
        <w:t>On entend le bruit du vent.</w:t>
      </w:r>
    </w:p>
    <w:p w14:paraId="2E0AC66C" w14:textId="77777777" w:rsidR="00657E80" w:rsidRDefault="00657E80" w:rsidP="00590445"/>
    <w:sectPr w:rsidR="00657E80" w:rsidSect="00D5222D"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20877" w14:textId="77777777" w:rsidR="00636C39" w:rsidRDefault="00636C39" w:rsidP="00C6554A">
      <w:pPr>
        <w:spacing w:before="0" w:after="0" w:line="240" w:lineRule="auto"/>
      </w:pPr>
      <w:r>
        <w:separator/>
      </w:r>
    </w:p>
  </w:endnote>
  <w:endnote w:type="continuationSeparator" w:id="0">
    <w:p w14:paraId="00808DE3" w14:textId="77777777" w:rsidR="00636C39" w:rsidRDefault="00636C39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5239B" w14:textId="77777777" w:rsidR="00636C39" w:rsidRDefault="00636C39" w:rsidP="00C6554A">
      <w:pPr>
        <w:spacing w:before="0" w:after="0" w:line="240" w:lineRule="auto"/>
      </w:pPr>
      <w:r>
        <w:separator/>
      </w:r>
    </w:p>
  </w:footnote>
  <w:footnote w:type="continuationSeparator" w:id="0">
    <w:p w14:paraId="157750DA" w14:textId="77777777" w:rsidR="00636C39" w:rsidRDefault="00636C39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epuce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C5"/>
    <w:rsid w:val="0001322F"/>
    <w:rsid w:val="0001508D"/>
    <w:rsid w:val="00041BFE"/>
    <w:rsid w:val="00080A52"/>
    <w:rsid w:val="000D0486"/>
    <w:rsid w:val="000D6A5D"/>
    <w:rsid w:val="000F0DF7"/>
    <w:rsid w:val="00106202"/>
    <w:rsid w:val="00184688"/>
    <w:rsid w:val="001A5280"/>
    <w:rsid w:val="001B0795"/>
    <w:rsid w:val="001D5A94"/>
    <w:rsid w:val="00202E58"/>
    <w:rsid w:val="00221C18"/>
    <w:rsid w:val="00225F77"/>
    <w:rsid w:val="00233526"/>
    <w:rsid w:val="00241EAB"/>
    <w:rsid w:val="002554CD"/>
    <w:rsid w:val="00261082"/>
    <w:rsid w:val="0026644C"/>
    <w:rsid w:val="00280207"/>
    <w:rsid w:val="00293B83"/>
    <w:rsid w:val="002A110C"/>
    <w:rsid w:val="002B4294"/>
    <w:rsid w:val="002C6701"/>
    <w:rsid w:val="002F721D"/>
    <w:rsid w:val="00313B52"/>
    <w:rsid w:val="0032449C"/>
    <w:rsid w:val="00333B2F"/>
    <w:rsid w:val="00333D0D"/>
    <w:rsid w:val="003512C3"/>
    <w:rsid w:val="00383743"/>
    <w:rsid w:val="00384FEB"/>
    <w:rsid w:val="003D3AC3"/>
    <w:rsid w:val="003F7CF5"/>
    <w:rsid w:val="00410A2A"/>
    <w:rsid w:val="004206CD"/>
    <w:rsid w:val="00440651"/>
    <w:rsid w:val="00441FF3"/>
    <w:rsid w:val="004806B0"/>
    <w:rsid w:val="004B2B30"/>
    <w:rsid w:val="004B47B9"/>
    <w:rsid w:val="004C049F"/>
    <w:rsid w:val="004C177D"/>
    <w:rsid w:val="004C59A8"/>
    <w:rsid w:val="004C67BC"/>
    <w:rsid w:val="004D51B0"/>
    <w:rsid w:val="004E64E8"/>
    <w:rsid w:val="004F3C08"/>
    <w:rsid w:val="004F51FF"/>
    <w:rsid w:val="005000E2"/>
    <w:rsid w:val="00502068"/>
    <w:rsid w:val="00507541"/>
    <w:rsid w:val="005113BE"/>
    <w:rsid w:val="00521ADD"/>
    <w:rsid w:val="00536513"/>
    <w:rsid w:val="005556CD"/>
    <w:rsid w:val="00565F61"/>
    <w:rsid w:val="00567597"/>
    <w:rsid w:val="00573CBA"/>
    <w:rsid w:val="0058111F"/>
    <w:rsid w:val="00590445"/>
    <w:rsid w:val="006240F1"/>
    <w:rsid w:val="00625EB9"/>
    <w:rsid w:val="00636C39"/>
    <w:rsid w:val="00657E80"/>
    <w:rsid w:val="00661F17"/>
    <w:rsid w:val="00695AEA"/>
    <w:rsid w:val="006A3CE7"/>
    <w:rsid w:val="006B0FD9"/>
    <w:rsid w:val="00727A95"/>
    <w:rsid w:val="0075427E"/>
    <w:rsid w:val="00760989"/>
    <w:rsid w:val="00790656"/>
    <w:rsid w:val="0079227E"/>
    <w:rsid w:val="007C53C8"/>
    <w:rsid w:val="007E6492"/>
    <w:rsid w:val="00800D33"/>
    <w:rsid w:val="00826028"/>
    <w:rsid w:val="00826FCF"/>
    <w:rsid w:val="008713AC"/>
    <w:rsid w:val="0087179C"/>
    <w:rsid w:val="0089714F"/>
    <w:rsid w:val="008A0AD7"/>
    <w:rsid w:val="008C063C"/>
    <w:rsid w:val="008F0662"/>
    <w:rsid w:val="008F6115"/>
    <w:rsid w:val="0092662C"/>
    <w:rsid w:val="00932BCC"/>
    <w:rsid w:val="009C7E3B"/>
    <w:rsid w:val="009D3DBE"/>
    <w:rsid w:val="009E039B"/>
    <w:rsid w:val="00A00930"/>
    <w:rsid w:val="00A0281C"/>
    <w:rsid w:val="00A115FC"/>
    <w:rsid w:val="00A1388E"/>
    <w:rsid w:val="00A45F42"/>
    <w:rsid w:val="00B23FA4"/>
    <w:rsid w:val="00B43764"/>
    <w:rsid w:val="00B52503"/>
    <w:rsid w:val="00B70093"/>
    <w:rsid w:val="00BE1251"/>
    <w:rsid w:val="00C0374B"/>
    <w:rsid w:val="00C17CAF"/>
    <w:rsid w:val="00C31C14"/>
    <w:rsid w:val="00C5454B"/>
    <w:rsid w:val="00C6554A"/>
    <w:rsid w:val="00C76D02"/>
    <w:rsid w:val="00C95700"/>
    <w:rsid w:val="00CA57A9"/>
    <w:rsid w:val="00CA772E"/>
    <w:rsid w:val="00CC0180"/>
    <w:rsid w:val="00CD2C2E"/>
    <w:rsid w:val="00D04FF7"/>
    <w:rsid w:val="00D5222D"/>
    <w:rsid w:val="00D6419A"/>
    <w:rsid w:val="00D90D5F"/>
    <w:rsid w:val="00D90FF7"/>
    <w:rsid w:val="00DB7BC5"/>
    <w:rsid w:val="00DD1145"/>
    <w:rsid w:val="00DF7408"/>
    <w:rsid w:val="00E01273"/>
    <w:rsid w:val="00E04173"/>
    <w:rsid w:val="00E32268"/>
    <w:rsid w:val="00E41B92"/>
    <w:rsid w:val="00E63C47"/>
    <w:rsid w:val="00E97AD8"/>
    <w:rsid w:val="00EB7CFD"/>
    <w:rsid w:val="00ED7C44"/>
    <w:rsid w:val="00EF718F"/>
    <w:rsid w:val="00F2657D"/>
    <w:rsid w:val="00F755C4"/>
    <w:rsid w:val="00F9239F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AEF653"/>
  <w15:chartTrackingRefBased/>
  <w15:docId w15:val="{AA4D7753-E260-44FA-B269-0A39610B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fr-FR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Titre1">
    <w:name w:val="heading 1"/>
    <w:basedOn w:val="Normal"/>
    <w:next w:val="Normal"/>
    <w:link w:val="Titre1C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ordonnes">
    <w:name w:val="Coordonnées"/>
    <w:basedOn w:val="Normal"/>
    <w:uiPriority w:val="4"/>
    <w:qFormat/>
    <w:rsid w:val="00C6554A"/>
    <w:pPr>
      <w:spacing w:before="0" w:after="0"/>
      <w:jc w:val="center"/>
    </w:pPr>
  </w:style>
  <w:style w:type="paragraph" w:styleId="Listepuces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re">
    <w:name w:val="Title"/>
    <w:basedOn w:val="Normal"/>
    <w:link w:val="TitreC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reCar">
    <w:name w:val="Titre Car"/>
    <w:basedOn w:val="Policepardfaut"/>
    <w:link w:val="Titr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ous-titre">
    <w:name w:val="Subtitle"/>
    <w:basedOn w:val="Normal"/>
    <w:link w:val="Sous-titreC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ous-titreCar">
    <w:name w:val="Sous-titre Car"/>
    <w:basedOn w:val="Policepardfaut"/>
    <w:link w:val="Sous-titr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Pieddepage">
    <w:name w:val="footer"/>
    <w:basedOn w:val="Normal"/>
    <w:link w:val="PieddepageC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PieddepageCar">
    <w:name w:val="Pied de page Car"/>
    <w:basedOn w:val="Policepardfaut"/>
    <w:link w:val="Pieddepage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En-tte">
    <w:name w:val="header"/>
    <w:basedOn w:val="Normal"/>
    <w:link w:val="En-tteCar"/>
    <w:uiPriority w:val="99"/>
    <w:unhideWhenUsed/>
    <w:rsid w:val="00C6554A"/>
    <w:pPr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enumros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6554A"/>
    <w:rPr>
      <w:i/>
      <w:iCs/>
      <w:color w:val="007789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54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6554A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6554A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6554A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554A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55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554A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6554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6554A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554A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554A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xtedemacro">
    <w:name w:val="macro"/>
    <w:link w:val="TextedemacroC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6554A"/>
    <w:rPr>
      <w:rFonts w:ascii="Consolas" w:hAnsi="Consolas"/>
      <w:szCs w:val="20"/>
    </w:rPr>
  </w:style>
  <w:style w:type="character" w:styleId="Textedelespacerserv">
    <w:name w:val="Placeholder Text"/>
    <w:basedOn w:val="Policepardfaut"/>
    <w:uiPriority w:val="99"/>
    <w:semiHidden/>
    <w:rsid w:val="00C6554A"/>
    <w:rPr>
      <w:color w:val="595959" w:themeColor="text1" w:themeTint="A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6554A"/>
    <w:rPr>
      <w:rFonts w:ascii="Consolas" w:hAnsi="Consolas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l\AppData\Roaming\Microsoft\Templates\Rapport%20d&#8217;&#233;tudiant%20avec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BCD6FC59DD142BA076A427BF8E180" ma:contentTypeVersion="3" ma:contentTypeDescription="Crée un document." ma:contentTypeScope="" ma:versionID="23fc9b3c26d4d9eedba23c2e29bf3ed5">
  <xsd:schema xmlns:xsd="http://www.w3.org/2001/XMLSchema" xmlns:xs="http://www.w3.org/2001/XMLSchema" xmlns:p="http://schemas.microsoft.com/office/2006/metadata/properties" xmlns:ns2="a41adba6-9b84-43b5-a3c3-580ffce4527f" targetNamespace="http://schemas.microsoft.com/office/2006/metadata/properties" ma:root="true" ma:fieldsID="e9b216fc0e1aee8a1cfb62519c004468" ns2:_="">
    <xsd:import namespace="a41adba6-9b84-43b5-a3c3-580ffce45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dba6-9b84-43b5-a3c3-580ffce45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DB3180-7887-4E42-9E85-ACE02DB8C77E}"/>
</file>

<file path=customXml/itemProps2.xml><?xml version="1.0" encoding="utf-8"?>
<ds:datastoreItem xmlns:ds="http://schemas.openxmlformats.org/officeDocument/2006/customXml" ds:itemID="{762C7045-0FA2-4FD1-B544-E1C8774C9A89}"/>
</file>

<file path=customXml/itemProps3.xml><?xml version="1.0" encoding="utf-8"?>
<ds:datastoreItem xmlns:ds="http://schemas.openxmlformats.org/officeDocument/2006/customXml" ds:itemID="{026AE798-F3C6-4ABB-A46C-DBAC94D502CC}"/>
</file>

<file path=docProps/app.xml><?xml version="1.0" encoding="utf-8"?>
<Properties xmlns="http://schemas.openxmlformats.org/officeDocument/2006/extended-properties" xmlns:vt="http://schemas.openxmlformats.org/officeDocument/2006/docPropsVTypes">
  <Template>Rapport d’étudiant avec photo</Template>
  <TotalTime>630</TotalTime>
  <Pages>11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Lauzon</dc:creator>
  <cp:keywords/>
  <dc:description/>
  <cp:lastModifiedBy>marilyn Lauzon</cp:lastModifiedBy>
  <cp:revision>119</cp:revision>
  <dcterms:created xsi:type="dcterms:W3CDTF">2020-01-10T23:44:00Z</dcterms:created>
  <dcterms:modified xsi:type="dcterms:W3CDTF">2020-08-27T00:53:00Z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0x010100FF5BCD6FC59DD142BA076A427BF8E180</vt:lpwstr>
  </property>
</Properties>
</file>